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F593" w14:textId="77777777" w:rsidR="009F64D2" w:rsidRDefault="00000000">
      <w:pPr>
        <w:jc w:val="center"/>
        <w:rPr>
          <w:rFonts w:ascii="Times New Roman" w:hAnsi="Times New Roman" w:cs="Times New Roman"/>
          <w:sz w:val="28"/>
          <w:szCs w:val="28"/>
        </w:rPr>
      </w:pPr>
      <w:r>
        <w:rPr>
          <w:rFonts w:ascii="Times New Roman" w:hAnsi="Times New Roman" w:cs="Times New Roman"/>
          <w:b/>
          <w:sz w:val="28"/>
          <w:szCs w:val="28"/>
        </w:rPr>
        <w:t>Establishing A Prayer Legacy</w:t>
      </w:r>
    </w:p>
    <w:p w14:paraId="04875663" w14:textId="29FD7DEC" w:rsidR="009F64D2" w:rsidRDefault="00000000" w:rsidP="002F18BF">
      <w:pPr>
        <w:jc w:val="center"/>
        <w:rPr>
          <w:rFonts w:ascii="Times New Roman" w:hAnsi="Times New Roman" w:cs="Times New Roman"/>
          <w:sz w:val="28"/>
          <w:szCs w:val="28"/>
        </w:rPr>
      </w:pPr>
      <w:r>
        <w:rPr>
          <w:rFonts w:ascii="Times New Roman" w:hAnsi="Times New Roman" w:cs="Times New Roman"/>
          <w:b/>
          <w:sz w:val="28"/>
          <w:szCs w:val="28"/>
        </w:rPr>
        <w:t>Lesson 3 — Identity: Becoming Known as a Person of Prayer</w:t>
      </w:r>
    </w:p>
    <w:p w14:paraId="5709B6A8" w14:textId="77777777" w:rsidR="009F64D2" w:rsidRDefault="00000000">
      <w:pPr>
        <w:shd w:val="clear" w:color="auto" w:fill="F2F2F2"/>
        <w:jc w:val="center"/>
        <w:rPr>
          <w:rFonts w:ascii="Times New Roman" w:hAnsi="Times New Roman" w:cs="Times New Roman"/>
          <w:sz w:val="28"/>
          <w:szCs w:val="28"/>
        </w:rPr>
      </w:pPr>
      <w:r>
        <w:rPr>
          <w:rFonts w:ascii="Times New Roman" w:hAnsi="Times New Roman" w:cs="Times New Roman"/>
          <w:b/>
          <w:sz w:val="28"/>
          <w:szCs w:val="28"/>
        </w:rPr>
        <w:t>Review</w:t>
      </w:r>
    </w:p>
    <w:p w14:paraId="2AB128B1" w14:textId="77777777" w:rsidR="009F64D2" w:rsidRDefault="00000000">
      <w:pPr>
        <w:rPr>
          <w:rFonts w:ascii="Times New Roman" w:hAnsi="Times New Roman" w:cs="Times New Roman"/>
          <w:sz w:val="28"/>
          <w:szCs w:val="28"/>
        </w:rPr>
      </w:pPr>
      <w:r w:rsidRPr="002F18BF">
        <w:rPr>
          <w:rFonts w:ascii="Times New Roman" w:hAnsi="Times New Roman" w:cs="Times New Roman"/>
          <w:b/>
          <w:bCs/>
          <w:sz w:val="28"/>
          <w:szCs w:val="28"/>
        </w:rPr>
        <w:t>In Lesson 1</w:t>
      </w:r>
      <w:r>
        <w:rPr>
          <w:rFonts w:ascii="Times New Roman" w:hAnsi="Times New Roman" w:cs="Times New Roman"/>
          <w:sz w:val="28"/>
          <w:szCs w:val="28"/>
        </w:rPr>
        <w:t>, we learned that Jesus established a prayer legacy by exposing His disciples to His prayer life.</w:t>
      </w:r>
    </w:p>
    <w:p w14:paraId="6972EA16" w14:textId="77777777" w:rsidR="009F64D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The disciples observed Jesus withdrawing to pray.</w:t>
      </w:r>
    </w:p>
    <w:p w14:paraId="788B3B62" w14:textId="77777777" w:rsidR="009F64D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They noticed His prayer rhythm.</w:t>
      </w:r>
    </w:p>
    <w:p w14:paraId="1072264D" w14:textId="77777777" w:rsidR="009F64D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They saw Him pray before important events, decisions, and needs.</w:t>
      </w:r>
    </w:p>
    <w:p w14:paraId="063409A7" w14:textId="77777777" w:rsidR="009F64D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His prayer life was visible and consistent.</w:t>
      </w:r>
    </w:p>
    <w:p w14:paraId="15630F8E"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Because they were exposed to His prayer life, they became interested in prayer themselves and eventually asked, “Lord, teach us to pray.”</w:t>
      </w:r>
    </w:p>
    <w:p w14:paraId="145883CB"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 xml:space="preserve">We learned that the first step of establishing a prayer legacy is </w:t>
      </w:r>
      <w:r>
        <w:rPr>
          <w:rFonts w:ascii="Times New Roman" w:hAnsi="Times New Roman" w:cs="Times New Roman"/>
          <w:b/>
          <w:sz w:val="28"/>
          <w:szCs w:val="28"/>
        </w:rPr>
        <w:t>Initiation</w:t>
      </w:r>
      <w:r>
        <w:rPr>
          <w:rFonts w:ascii="Times New Roman" w:hAnsi="Times New Roman" w:cs="Times New Roman"/>
          <w:sz w:val="28"/>
          <w:szCs w:val="28"/>
        </w:rPr>
        <w:t>.</w:t>
      </w:r>
    </w:p>
    <w:p w14:paraId="22C4C7FB" w14:textId="77777777" w:rsidR="009F64D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People become aware that prayer is part of our life.</w:t>
      </w:r>
    </w:p>
    <w:p w14:paraId="0586BCB8" w14:textId="36639A3C" w:rsidR="009F64D2" w:rsidRDefault="00000000">
      <w:pPr>
        <w:rPr>
          <w:rFonts w:ascii="Times New Roman" w:hAnsi="Times New Roman" w:cs="Times New Roman"/>
          <w:sz w:val="28"/>
          <w:szCs w:val="28"/>
        </w:rPr>
      </w:pPr>
      <w:r>
        <w:rPr>
          <w:rFonts w:ascii="Times New Roman" w:hAnsi="Times New Roman" w:cs="Times New Roman"/>
          <w:sz w:val="28"/>
          <w:szCs w:val="28"/>
        </w:rPr>
        <w:t>We challenged ourselves to let others know we pray and to expose those around us to our prayer life.</w:t>
      </w:r>
    </w:p>
    <w:p w14:paraId="1D0292C6" w14:textId="77777777" w:rsidR="009F64D2" w:rsidRDefault="00000000">
      <w:pPr>
        <w:rPr>
          <w:rFonts w:ascii="Times New Roman" w:hAnsi="Times New Roman" w:cs="Times New Roman"/>
          <w:sz w:val="28"/>
          <w:szCs w:val="28"/>
        </w:rPr>
      </w:pPr>
      <w:r w:rsidRPr="002F18BF">
        <w:rPr>
          <w:rFonts w:ascii="Times New Roman" w:hAnsi="Times New Roman" w:cs="Times New Roman"/>
          <w:b/>
          <w:bCs/>
          <w:sz w:val="28"/>
          <w:szCs w:val="28"/>
        </w:rPr>
        <w:t>In Lesson 2</w:t>
      </w:r>
      <w:r>
        <w:rPr>
          <w:rFonts w:ascii="Times New Roman" w:hAnsi="Times New Roman" w:cs="Times New Roman"/>
          <w:sz w:val="28"/>
          <w:szCs w:val="28"/>
        </w:rPr>
        <w:t xml:space="preserve">, we learned that Jesus moved from Initiation to </w:t>
      </w:r>
      <w:r>
        <w:rPr>
          <w:rFonts w:ascii="Times New Roman" w:hAnsi="Times New Roman" w:cs="Times New Roman"/>
          <w:b/>
          <w:sz w:val="28"/>
          <w:szCs w:val="28"/>
        </w:rPr>
        <w:t>Influence</w:t>
      </w:r>
      <w:r>
        <w:rPr>
          <w:rFonts w:ascii="Times New Roman" w:hAnsi="Times New Roman" w:cs="Times New Roman"/>
          <w:sz w:val="28"/>
          <w:szCs w:val="28"/>
        </w:rPr>
        <w:t>.</w:t>
      </w:r>
    </w:p>
    <w:p w14:paraId="06C564B0" w14:textId="77777777" w:rsidR="009F64D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Jesus did more than allow His disciples to observe His prayer life. He invited them into it.</w:t>
      </w:r>
    </w:p>
    <w:p w14:paraId="5DB47499" w14:textId="77777777" w:rsidR="009F64D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In the Garden of Gethsemane, He asked Peter, James, and John to watch and pray with Him.</w:t>
      </w:r>
    </w:p>
    <w:p w14:paraId="6EEA086A" w14:textId="77777777" w:rsidR="009F64D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Jesus shared His burden and invited others to participate in prayer.</w:t>
      </w:r>
    </w:p>
    <w:p w14:paraId="2351CDDC"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We also learned that the Apostle Paul followed the same pattern by asking churches to pray for him and by involving others in his prayer ministry.</w:t>
      </w:r>
    </w:p>
    <w:p w14:paraId="1453346F"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We discovered two ways to influence someone’s faith through prayer:</w:t>
      </w:r>
    </w:p>
    <w:p w14:paraId="570F530D" w14:textId="77777777" w:rsidR="009F64D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Praying with others when they need support.</w:t>
      </w:r>
    </w:p>
    <w:p w14:paraId="01F1F391" w14:textId="77777777" w:rsidR="009F64D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Inviting others to pray with us when we need support.</w:t>
      </w:r>
    </w:p>
    <w:p w14:paraId="060E18F1" w14:textId="2620C870" w:rsidR="009F64D2" w:rsidRDefault="00000000">
      <w:pPr>
        <w:rPr>
          <w:rFonts w:ascii="Times New Roman" w:hAnsi="Times New Roman" w:cs="Times New Roman"/>
          <w:sz w:val="28"/>
          <w:szCs w:val="28"/>
        </w:rPr>
      </w:pPr>
      <w:r>
        <w:rPr>
          <w:rFonts w:ascii="Times New Roman" w:hAnsi="Times New Roman" w:cs="Times New Roman"/>
          <w:sz w:val="28"/>
          <w:szCs w:val="28"/>
        </w:rPr>
        <w:t>Through repeated participation in prayer, people experience our prayer life touching their life. This is how influence is created and how a prayer legacy begins to grow.</w:t>
      </w:r>
    </w:p>
    <w:p w14:paraId="65DF946A" w14:textId="2C1ED87A" w:rsidR="009F64D2" w:rsidRDefault="002F18BF" w:rsidP="002F18B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sz w:val="28"/>
          <w:szCs w:val="28"/>
        </w:rPr>
      </w:pPr>
      <w:r>
        <w:rPr>
          <w:rFonts w:ascii="Times New Roman" w:hAnsi="Times New Roman" w:cs="Times New Roman"/>
          <w:sz w:val="28"/>
          <w:szCs w:val="28"/>
        </w:rPr>
        <w:t>In this lesson</w:t>
      </w:r>
      <w:r w:rsidR="00000000">
        <w:rPr>
          <w:rFonts w:ascii="Times New Roman" w:hAnsi="Times New Roman" w:cs="Times New Roman"/>
          <w:sz w:val="28"/>
          <w:szCs w:val="28"/>
        </w:rPr>
        <w:t xml:space="preserve"> we examine the third stage of a prayer legacy: </w:t>
      </w:r>
      <w:r w:rsidR="00000000">
        <w:rPr>
          <w:rFonts w:ascii="Times New Roman" w:hAnsi="Times New Roman" w:cs="Times New Roman"/>
          <w:b/>
          <w:sz w:val="28"/>
          <w:szCs w:val="28"/>
        </w:rPr>
        <w:t>Identity</w:t>
      </w:r>
      <w:r w:rsidR="00000000">
        <w:rPr>
          <w:rFonts w:ascii="Times New Roman" w:hAnsi="Times New Roman" w:cs="Times New Roman"/>
          <w:sz w:val="28"/>
          <w:szCs w:val="28"/>
        </w:rPr>
        <w:t>.</w:t>
      </w:r>
    </w:p>
    <w:p w14:paraId="4D4D8F8F" w14:textId="77777777" w:rsidR="009F64D2" w:rsidRDefault="009F64D2">
      <w:pPr>
        <w:rPr>
          <w:rFonts w:ascii="Times New Roman" w:hAnsi="Times New Roman" w:cs="Times New Roman"/>
          <w:sz w:val="28"/>
          <w:szCs w:val="28"/>
        </w:rPr>
      </w:pPr>
    </w:p>
    <w:p w14:paraId="33892DC0" w14:textId="77777777" w:rsidR="009F64D2" w:rsidRDefault="00000000">
      <w:pPr>
        <w:shd w:val="clear" w:color="auto" w:fill="F2F2F2"/>
        <w:jc w:val="center"/>
        <w:rPr>
          <w:rFonts w:ascii="Times New Roman" w:hAnsi="Times New Roman" w:cs="Times New Roman"/>
          <w:sz w:val="28"/>
          <w:szCs w:val="28"/>
        </w:rPr>
      </w:pPr>
      <w:r>
        <w:rPr>
          <w:rFonts w:ascii="Times New Roman" w:hAnsi="Times New Roman" w:cs="Times New Roman"/>
          <w:b/>
          <w:sz w:val="28"/>
          <w:szCs w:val="28"/>
        </w:rPr>
        <w:lastRenderedPageBreak/>
        <w:t>From Initiation to Influence, from Influence to Identity</w:t>
      </w:r>
    </w:p>
    <w:p w14:paraId="30ACFF8F"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Initiation is when others know you pray. Influence is when others pray with you. Identity is when prayer has become part of your reputation — it is what people associate with you, it is part of how they know you.</w:t>
      </w:r>
    </w:p>
    <w:p w14:paraId="77D4DE7F"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 xml:space="preserve">The word </w:t>
      </w:r>
      <w:r w:rsidRPr="002F18BF">
        <w:rPr>
          <w:rFonts w:ascii="Times New Roman" w:hAnsi="Times New Roman" w:cs="Times New Roman"/>
          <w:b/>
          <w:bCs/>
          <w:i/>
          <w:sz w:val="28"/>
          <w:szCs w:val="28"/>
        </w:rPr>
        <w:t>identity</w:t>
      </w:r>
      <w:r>
        <w:rPr>
          <w:rFonts w:ascii="Times New Roman" w:hAnsi="Times New Roman" w:cs="Times New Roman"/>
          <w:sz w:val="28"/>
          <w:szCs w:val="28"/>
        </w:rPr>
        <w:t xml:space="preserve"> means the characteristics that define who a person is. When prayer becomes part of your identity, it is part of who you are. People who know you, know you pray. It is woven into your reputation the same way a person can be known for their generosity, their honesty, or their work ethic. Prayer is simply part of how people know you.</w:t>
      </w:r>
    </w:p>
    <w:p w14:paraId="16F23169" w14:textId="203BE3A9" w:rsidR="009F64D2" w:rsidRDefault="00000000">
      <w:pPr>
        <w:rPr>
          <w:rFonts w:ascii="Times New Roman" w:hAnsi="Times New Roman" w:cs="Times New Roman"/>
          <w:sz w:val="28"/>
          <w:szCs w:val="28"/>
        </w:rPr>
      </w:pPr>
      <w:r>
        <w:rPr>
          <w:rFonts w:ascii="Times New Roman" w:hAnsi="Times New Roman" w:cs="Times New Roman"/>
          <w:sz w:val="28"/>
          <w:szCs w:val="28"/>
        </w:rPr>
        <w:t>And when that happens naturally over time, people seek you out because of it. When people need prayer — for any reason — your name comes to mind. When they want someone to pray, your name comes to mind. And when they talk of your life, they mention your prayer life.</w:t>
      </w:r>
    </w:p>
    <w:p w14:paraId="645E404A" w14:textId="77777777" w:rsidR="009F64D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b/>
          <w:sz w:val="28"/>
          <w:szCs w:val="28"/>
        </w:rPr>
        <w:t>Initiation</w:t>
      </w:r>
      <w:r>
        <w:rPr>
          <w:rFonts w:ascii="Times New Roman" w:hAnsi="Times New Roman" w:cs="Times New Roman"/>
          <w:sz w:val="28"/>
          <w:szCs w:val="28"/>
        </w:rPr>
        <w:t xml:space="preserve"> — they know you pray</w:t>
      </w:r>
    </w:p>
    <w:p w14:paraId="0ED54B1A" w14:textId="77777777" w:rsidR="009F64D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b/>
          <w:sz w:val="28"/>
          <w:szCs w:val="28"/>
        </w:rPr>
        <w:t>Influence</w:t>
      </w:r>
      <w:r>
        <w:rPr>
          <w:rFonts w:ascii="Times New Roman" w:hAnsi="Times New Roman" w:cs="Times New Roman"/>
          <w:sz w:val="28"/>
          <w:szCs w:val="28"/>
        </w:rPr>
        <w:t xml:space="preserve"> — they pray with you</w:t>
      </w:r>
    </w:p>
    <w:p w14:paraId="7808FCA3" w14:textId="51720235" w:rsidR="009F64D2" w:rsidRDefault="00000000" w:rsidP="002F18BF">
      <w:pPr>
        <w:pStyle w:val="ListParagraph"/>
        <w:numPr>
          <w:ilvl w:val="0"/>
          <w:numId w:val="12"/>
        </w:numPr>
        <w:rPr>
          <w:rFonts w:ascii="Times New Roman" w:hAnsi="Times New Roman" w:cs="Times New Roman"/>
          <w:sz w:val="28"/>
          <w:szCs w:val="28"/>
        </w:rPr>
      </w:pPr>
      <w:r>
        <w:rPr>
          <w:rFonts w:ascii="Times New Roman" w:hAnsi="Times New Roman" w:cs="Times New Roman"/>
          <w:b/>
          <w:sz w:val="28"/>
          <w:szCs w:val="28"/>
        </w:rPr>
        <w:t>Identity</w:t>
      </w:r>
      <w:r>
        <w:rPr>
          <w:rFonts w:ascii="Times New Roman" w:hAnsi="Times New Roman" w:cs="Times New Roman"/>
          <w:sz w:val="28"/>
          <w:szCs w:val="28"/>
        </w:rPr>
        <w:t xml:space="preserve"> — prayer has become part of who you are</w:t>
      </w:r>
    </w:p>
    <w:p w14:paraId="238FBD76" w14:textId="77777777" w:rsidR="002F18BF" w:rsidRPr="002F18BF" w:rsidRDefault="002F18BF" w:rsidP="002F18BF">
      <w:pPr>
        <w:spacing w:after="0"/>
        <w:rPr>
          <w:rFonts w:ascii="Times New Roman" w:hAnsi="Times New Roman" w:cs="Times New Roman"/>
          <w:sz w:val="28"/>
          <w:szCs w:val="28"/>
        </w:rPr>
      </w:pPr>
    </w:p>
    <w:p w14:paraId="0BD0FE97" w14:textId="77777777" w:rsidR="009F64D2" w:rsidRDefault="00000000">
      <w:pPr>
        <w:shd w:val="clear" w:color="auto" w:fill="F2F2F2"/>
        <w:jc w:val="center"/>
        <w:rPr>
          <w:rFonts w:ascii="Times New Roman" w:hAnsi="Times New Roman" w:cs="Times New Roman"/>
          <w:sz w:val="28"/>
          <w:szCs w:val="28"/>
        </w:rPr>
      </w:pPr>
      <w:r>
        <w:rPr>
          <w:rFonts w:ascii="Times New Roman" w:hAnsi="Times New Roman" w:cs="Times New Roman"/>
          <w:b/>
          <w:sz w:val="28"/>
          <w:szCs w:val="28"/>
        </w:rPr>
        <w:t>Jesus – Our Model</w:t>
      </w:r>
    </w:p>
    <w:p w14:paraId="6BC3A69E"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Jesus is our model for what it looks like when prayer becomes your identity.</w:t>
      </w:r>
    </w:p>
    <w:p w14:paraId="4BDBEB57"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Matthew, Mark, Luke, and John each wrote to answer the same question: Who is Jesus? They described His teachings, His miracles, His compassion, His authority, His relationships, and His mission. Yet all four Gospel writers also included His prayer life as part of that description.</w:t>
      </w:r>
    </w:p>
    <w:p w14:paraId="4EE050AE"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Mark shows Jesus rising before dawn to pray after a demanding day of ministry (Mark 1:35). Matthew records Jesus dismissing the crowds and going up a mountain alone to pray (Matthew 14:23). Luke repeatedly shows Jesus withdrawing to pray and spending entire nights in prayer before important moments in His ministry (Luke 5:16; 6:12). John preserves Jesus’ prayer in John 17, where He intercedes for His disciples and for future believers.</w:t>
      </w:r>
    </w:p>
    <w:p w14:paraId="0E840884"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These details are important because the Gospel writers were not writing a book about prayer. They were writing a book about Jesus. Yet when they described who He was, prayer continually appeared in the story. Prayer was woven into His life so thoroughly that people could not tell His story without mentioning it.</w:t>
      </w:r>
    </w:p>
    <w:p w14:paraId="7A47799B"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The disciples recognized this as well. After watching Jesus, they came to Him and said, “Lord, teach us to pray” (Luke 11:1). When they wanted to learn about prayer, Jesus was the person who came to mind. His reputation and His prayer life were inseparable.</w:t>
      </w:r>
    </w:p>
    <w:p w14:paraId="23111E5B" w14:textId="77777777" w:rsidR="009F64D2" w:rsidRDefault="00000000" w:rsidP="002F18BF">
      <w:pPr>
        <w:shd w:val="clear" w:color="auto" w:fill="D9D9D9" w:themeFill="background1" w:themeFillShade="D9"/>
        <w:jc w:val="center"/>
        <w:rPr>
          <w:rFonts w:ascii="Times New Roman" w:hAnsi="Times New Roman" w:cs="Times New Roman"/>
          <w:sz w:val="28"/>
          <w:szCs w:val="28"/>
        </w:rPr>
      </w:pPr>
      <w:r>
        <w:rPr>
          <w:rFonts w:ascii="Times New Roman" w:hAnsi="Times New Roman" w:cs="Times New Roman"/>
          <w:b/>
          <w:sz w:val="28"/>
          <w:szCs w:val="28"/>
        </w:rPr>
        <w:lastRenderedPageBreak/>
        <w:t>That is identity.</w:t>
      </w:r>
    </w:p>
    <w:p w14:paraId="62C643E0"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Prayer had become such a defining characteristic of Jesus that it was part of how others knew Him. Since Jesus is our model, that is what we are building toward. We are seeking a life so consistently marked by prayer that it becomes part of our reputation, part of our story, and part of how people know us.</w:t>
      </w:r>
    </w:p>
    <w:p w14:paraId="6B26D8C4" w14:textId="77777777" w:rsidR="009F64D2" w:rsidRDefault="009F64D2">
      <w:pPr>
        <w:rPr>
          <w:rFonts w:ascii="Times New Roman" w:hAnsi="Times New Roman" w:cs="Times New Roman"/>
          <w:sz w:val="28"/>
          <w:szCs w:val="28"/>
        </w:rPr>
      </w:pPr>
    </w:p>
    <w:p w14:paraId="4C56C2BA" w14:textId="77777777" w:rsidR="009F64D2" w:rsidRDefault="00000000">
      <w:pPr>
        <w:shd w:val="clear" w:color="auto" w:fill="F2F2F2"/>
        <w:jc w:val="center"/>
        <w:rPr>
          <w:rFonts w:ascii="Times New Roman" w:hAnsi="Times New Roman" w:cs="Times New Roman"/>
          <w:sz w:val="28"/>
          <w:szCs w:val="28"/>
        </w:rPr>
      </w:pPr>
      <w:r>
        <w:rPr>
          <w:rFonts w:ascii="Times New Roman" w:hAnsi="Times New Roman" w:cs="Times New Roman"/>
          <w:b/>
          <w:sz w:val="28"/>
          <w:szCs w:val="28"/>
        </w:rPr>
        <w:t>Biblical Examples</w:t>
      </w:r>
    </w:p>
    <w:p w14:paraId="37792639" w14:textId="77777777" w:rsidR="009F64D2" w:rsidRDefault="00000000">
      <w:pPr>
        <w:shd w:val="clear" w:color="auto" w:fill="F2F2F2"/>
        <w:jc w:val="center"/>
        <w:rPr>
          <w:rFonts w:ascii="Times New Roman" w:hAnsi="Times New Roman" w:cs="Times New Roman"/>
          <w:sz w:val="28"/>
          <w:szCs w:val="28"/>
        </w:rPr>
      </w:pPr>
      <w:r>
        <w:rPr>
          <w:rFonts w:ascii="Times New Roman" w:hAnsi="Times New Roman" w:cs="Times New Roman"/>
          <w:b/>
          <w:i/>
          <w:sz w:val="28"/>
          <w:szCs w:val="28"/>
        </w:rPr>
        <w:t>Samuel</w:t>
      </w:r>
    </w:p>
    <w:p w14:paraId="3DBC2B94"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Samuel served Israel as a prophet, priest, and judge during the transition from the period of the judges to the monarchy. God used him to anoint both Saul and David as king. Throughout his ministry, Samuel became one of the most respected spiritual leaders in Israel.</w:t>
      </w:r>
    </w:p>
    <w:p w14:paraId="76E0A28E"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From his youth, Samuel was devoted to the service of God. Hannah dedicated him to the LORD, and he grew up serving in the tabernacle under Eli. As Samuel matured, God spoke to him regularly, and his ministry became a vital connection between the people and God.</w:t>
      </w:r>
    </w:p>
    <w:p w14:paraId="22C920F7"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One of the clearest characteristics of Samuel’s ministry was intercessory prayer.</w:t>
      </w:r>
    </w:p>
    <w:p w14:paraId="1902757B"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When Israel faced the threat of the Philistines, the people came to Samuel and said, “Cease not to cry unto the LORD our God for us” (1 Samuel 7:8). They did not simply ask for military advice. They asked Samuel to pray. When they thought about someone who could stand before God on their behalf, Samuel came to mind.</w:t>
      </w:r>
    </w:p>
    <w:p w14:paraId="0E61A9AE"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Years later, after Israel had requested a king, Samuel made this statement: “God forbid that I should sin against the LORD in ceasing to pray for you” (1 Samuel 12:23).</w:t>
      </w:r>
    </w:p>
    <w:p w14:paraId="53B74250"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Samuel viewed prayer as an essential part of his responsibility before God. The people expected Samuel to pray for them because that was what Samuel was known for. Samuel expected himself to pray for them because he believed it was part of his calling.</w:t>
      </w:r>
    </w:p>
    <w:p w14:paraId="3877E98E" w14:textId="77777777" w:rsidR="009F64D2" w:rsidRDefault="00000000">
      <w:pPr>
        <w:rPr>
          <w:rFonts w:ascii="Times New Roman" w:hAnsi="Times New Roman" w:cs="Times New Roman"/>
          <w:sz w:val="28"/>
          <w:szCs w:val="28"/>
        </w:rPr>
      </w:pPr>
      <w:r>
        <w:rPr>
          <w:rFonts w:ascii="Times New Roman" w:hAnsi="Times New Roman" w:cs="Times New Roman"/>
          <w:b/>
          <w:sz w:val="28"/>
          <w:szCs w:val="28"/>
        </w:rPr>
        <w:t>Prayer had become part of Samuel’s identity.</w:t>
      </w:r>
    </w:p>
    <w:p w14:paraId="6B47B50A"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When Israel needed someone to intercede, they came to Samuel. When Samuel thought about his responsibility to God’s people, prayer was a priority. His reputation, his ministry, and his prayer life had become inseparable.</w:t>
      </w:r>
    </w:p>
    <w:p w14:paraId="38F93346"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That is the third stage of a prayer legacy. Prayer has moved beyond a religious practice to a consistent part of our identity.</w:t>
      </w:r>
    </w:p>
    <w:p w14:paraId="4B30DAD2" w14:textId="77777777" w:rsidR="009F64D2" w:rsidRDefault="009F64D2">
      <w:pPr>
        <w:rPr>
          <w:rFonts w:ascii="Times New Roman" w:hAnsi="Times New Roman" w:cs="Times New Roman"/>
          <w:sz w:val="28"/>
          <w:szCs w:val="28"/>
        </w:rPr>
      </w:pPr>
    </w:p>
    <w:p w14:paraId="2C4794B0" w14:textId="77777777" w:rsidR="009F64D2" w:rsidRDefault="00000000">
      <w:pPr>
        <w:shd w:val="clear" w:color="auto" w:fill="F2F2F2"/>
        <w:jc w:val="center"/>
        <w:rPr>
          <w:rFonts w:ascii="Times New Roman" w:hAnsi="Times New Roman" w:cs="Times New Roman"/>
          <w:sz w:val="28"/>
          <w:szCs w:val="28"/>
        </w:rPr>
      </w:pPr>
      <w:r>
        <w:rPr>
          <w:rFonts w:ascii="Times New Roman" w:hAnsi="Times New Roman" w:cs="Times New Roman"/>
          <w:b/>
          <w:i/>
          <w:sz w:val="28"/>
          <w:szCs w:val="28"/>
        </w:rPr>
        <w:t>Epaphras</w:t>
      </w:r>
    </w:p>
    <w:p w14:paraId="511FFB14"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Epaphras is mentioned only a few times in the New Testament, but those references reveal a great deal about his character. He was from Colossae, served alongside Paul, and was deeply invested in the spiritual growth of the church.</w:t>
      </w:r>
    </w:p>
    <w:p w14:paraId="52F0119F"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In Colossians 4:12 Paul writes: “Epaphras, who is one of you, a servant of Christ, saluteth you, always labouring fervently for you in prayers, that ye may stand perfect and complete in all the will of God.”</w:t>
      </w:r>
    </w:p>
    <w:p w14:paraId="5EE0D50E"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The word “labouring” describes intense effort. It was used of athletes competing and struggling with all their strength. Paul paints the picture of a man who consistently carried the needs of God’s people before the throne of God. Epaphras did not offer occasional prayers on behalf of the church. He wrestled in prayer. He exerted himself in prayer. He carried a burden for the spiritual growth of God’s people.</w:t>
      </w:r>
    </w:p>
    <w:p w14:paraId="725A612F"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Notice how Paul describes him.</w:t>
      </w:r>
    </w:p>
    <w:p w14:paraId="104F45E2"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Paul wanted the church at Colossae to know that Epaphras was still fighting for them, even while separated from them. The characteristic Paul chose to highlight was a man who was always laboring fervently in prayer for others.</w:t>
      </w:r>
    </w:p>
    <w:p w14:paraId="4C38A1AE"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The believers at Colossae knew this about Epaphras. Paul knew this about Epaphras. He had developed a reputation as someone who wrestled before God on behalf of others. When people thought about Epaphras, they thought about a man who exhausted himself in prayer for their spiritual growth.</w:t>
      </w:r>
    </w:p>
    <w:p w14:paraId="339F5AFE" w14:textId="77777777" w:rsidR="009F64D2" w:rsidRDefault="00000000" w:rsidP="002F18BF">
      <w:pPr>
        <w:shd w:val="clear" w:color="auto" w:fill="D9D9D9" w:themeFill="background1" w:themeFillShade="D9"/>
        <w:jc w:val="center"/>
        <w:rPr>
          <w:rFonts w:ascii="Times New Roman" w:hAnsi="Times New Roman" w:cs="Times New Roman"/>
          <w:sz w:val="28"/>
          <w:szCs w:val="28"/>
        </w:rPr>
      </w:pPr>
      <w:r>
        <w:rPr>
          <w:rFonts w:ascii="Times New Roman" w:hAnsi="Times New Roman" w:cs="Times New Roman"/>
          <w:b/>
          <w:sz w:val="28"/>
          <w:szCs w:val="28"/>
        </w:rPr>
        <w:t>That is identity.</w:t>
      </w:r>
    </w:p>
    <w:p w14:paraId="03728065"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Prayer had become part of how people knew him. His ministry, his reputation, and his intercession had become inseparable. When Paul described Epaphras, one of the first characteristics that came to mind was a man who prayed relentlessly.</w:t>
      </w:r>
    </w:p>
    <w:p w14:paraId="5AB4460E" w14:textId="77777777" w:rsidR="009F64D2" w:rsidRDefault="009F64D2">
      <w:pPr>
        <w:rPr>
          <w:rFonts w:ascii="Times New Roman" w:hAnsi="Times New Roman" w:cs="Times New Roman"/>
          <w:sz w:val="28"/>
          <w:szCs w:val="28"/>
        </w:rPr>
      </w:pPr>
    </w:p>
    <w:p w14:paraId="50F07D19" w14:textId="77777777" w:rsidR="009F64D2" w:rsidRDefault="00000000">
      <w:pPr>
        <w:shd w:val="clear" w:color="auto" w:fill="F2F2F2"/>
        <w:jc w:val="center"/>
        <w:rPr>
          <w:rFonts w:ascii="Times New Roman" w:hAnsi="Times New Roman" w:cs="Times New Roman"/>
          <w:sz w:val="28"/>
          <w:szCs w:val="28"/>
        </w:rPr>
      </w:pPr>
      <w:r>
        <w:rPr>
          <w:rFonts w:ascii="Times New Roman" w:hAnsi="Times New Roman" w:cs="Times New Roman"/>
          <w:b/>
          <w:sz w:val="28"/>
          <w:szCs w:val="28"/>
        </w:rPr>
        <w:t>What Identity Looks Like in My Life</w:t>
      </w:r>
    </w:p>
    <w:p w14:paraId="34FC0525"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When prayer becomes part of our identity, we begin helping others carry their burdens before God. Galatians 6:2 commands believers, “Bear ye one another’s burdens, and so fulfil the law of Christ.” One of the most practical ways we obey that command is through intercessory prayer. We bring the struggles, needs, concerns, and spiritual battles of others before the Lord.</w:t>
      </w:r>
    </w:p>
    <w:p w14:paraId="435E26D8"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lastRenderedPageBreak/>
        <w:t>This is what we saw in Jesus, Samuel, and Epaphras. People came to them because they knew they would take their burdens to God. Prayer had become such a consistent part of their lives that others associated them with intercession.</w:t>
      </w:r>
    </w:p>
    <w:p w14:paraId="0E051479"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Scripture repeatedly calls us to this ministry. James 5:16 says, “Pray one for another.” Paul instructed believers in Ephesians 6:18 to pray “for all saints.” In 1 Samuel 12:23, Samuel considered it a sin to cease praying for God’s people. Throughout Scripture, God’s people are encouraged to carry one another before the throne of grace.</w:t>
      </w:r>
    </w:p>
    <w:p w14:paraId="73EF1DED"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This is the kind of identity we should desire to develop. We should desire to become people that family members, church members, friends, and coworkers can approach with confidence, knowing we will faithfully pray for them. We should desire to become people who can be trusted with the burdens and spiritual needs of others.</w:t>
      </w:r>
    </w:p>
    <w:p w14:paraId="375C013D"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That identity is built over time. As we practice the lessons of Initiation and Influence, prayer becomes a regular part of our relationship with God and our ministry to others. Eventually people begin coming to us because they know we will pray. They know we will continue praying. They know we will carry their request before God.</w:t>
      </w:r>
    </w:p>
    <w:p w14:paraId="5FA84977"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At that point, prayer is no longer simply something we do. Prayer has become part of our identity.</w:t>
      </w:r>
    </w:p>
    <w:p w14:paraId="56173EEF" w14:textId="77777777" w:rsidR="009F64D2" w:rsidRDefault="009F64D2">
      <w:pPr>
        <w:rPr>
          <w:rFonts w:ascii="Times New Roman" w:hAnsi="Times New Roman" w:cs="Times New Roman"/>
          <w:sz w:val="28"/>
          <w:szCs w:val="28"/>
        </w:rPr>
      </w:pPr>
    </w:p>
    <w:p w14:paraId="54D63575" w14:textId="77777777" w:rsidR="009F64D2" w:rsidRDefault="00000000">
      <w:pPr>
        <w:shd w:val="clear" w:color="auto" w:fill="F2F2F2"/>
        <w:jc w:val="center"/>
        <w:rPr>
          <w:rFonts w:ascii="Times New Roman" w:hAnsi="Times New Roman" w:cs="Times New Roman"/>
          <w:sz w:val="28"/>
          <w:szCs w:val="28"/>
        </w:rPr>
      </w:pPr>
      <w:r>
        <w:rPr>
          <w:rFonts w:ascii="Times New Roman" w:hAnsi="Times New Roman" w:cs="Times New Roman"/>
          <w:b/>
          <w:sz w:val="28"/>
          <w:szCs w:val="28"/>
        </w:rPr>
        <w:t>This Week’s Challenge</w:t>
      </w:r>
    </w:p>
    <w:p w14:paraId="38CDB327"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Take a few minutes this week to think about how people know you. Every one of us has an identity. People associate us with certain interests, habits, strengths, and characteristics. Some people are known for sports. Some are known for cars, food, music, or hobbies. Others are known for their kindness, generosity, wisdom, or service. None of those things develop overnight. They become part of our identity because they consistently appear in our lives.</w:t>
      </w:r>
    </w:p>
    <w:p w14:paraId="465EBD5A"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The same is true of a prayer legacy. Prayer does not become part of our identity by accident. It becomes part of our identity because we intentionally practice the first two stages of a prayer legacy. We take the initiative to pray. We make prayer a regular part of our relationship with God. We use prayer to influence others by praying with them, praying for them, and carrying their burdens before God. As those habits become a consistent part of our lives, they begin shaping our reputation.</w:t>
      </w:r>
    </w:p>
    <w:p w14:paraId="3B930BE6"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 xml:space="preserve">This week, think about the identity you are building. Consider the characteristics people would most likely associate with your life today. Then ask God to help you be more intentional in the areas of Initiation and Influence. As you consistently take the initiative to pray and faithfully </w:t>
      </w:r>
      <w:r>
        <w:rPr>
          <w:rFonts w:ascii="Times New Roman" w:hAnsi="Times New Roman" w:cs="Times New Roman"/>
          <w:sz w:val="28"/>
          <w:szCs w:val="28"/>
        </w:rPr>
        <w:lastRenderedPageBreak/>
        <w:t>carry the needs of others before God, you are laying the foundation for Identity. Over time, prayer becomes more than something you do. It becomes part of how people know you, and part of the legacy you leave behind.</w:t>
      </w:r>
    </w:p>
    <w:p w14:paraId="133C471B" w14:textId="77777777" w:rsidR="009F64D2" w:rsidRDefault="009F64D2">
      <w:pPr>
        <w:rPr>
          <w:rFonts w:ascii="Times New Roman" w:hAnsi="Times New Roman" w:cs="Times New Roman"/>
          <w:sz w:val="28"/>
          <w:szCs w:val="28"/>
        </w:rPr>
      </w:pPr>
    </w:p>
    <w:p w14:paraId="0A809467" w14:textId="77777777" w:rsidR="009F64D2" w:rsidRDefault="00000000">
      <w:pPr>
        <w:shd w:val="clear" w:color="auto" w:fill="F2F2F2"/>
        <w:jc w:val="center"/>
        <w:rPr>
          <w:rFonts w:ascii="Times New Roman" w:hAnsi="Times New Roman" w:cs="Times New Roman"/>
          <w:sz w:val="28"/>
          <w:szCs w:val="28"/>
        </w:rPr>
      </w:pPr>
      <w:r>
        <w:rPr>
          <w:rFonts w:ascii="Times New Roman" w:hAnsi="Times New Roman" w:cs="Times New Roman"/>
          <w:b/>
          <w:sz w:val="28"/>
          <w:szCs w:val="28"/>
        </w:rPr>
        <w:t>Coming Up</w:t>
      </w:r>
    </w:p>
    <w:p w14:paraId="01C9F2BD"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Over the past three lessons, we have studied Initiation, Influence, and Identity. We learned how a prayer life begins, how it impacts others, and how it becomes part of our reputation.</w:t>
      </w:r>
    </w:p>
    <w:p w14:paraId="3B71DC6E"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Next week, we will examine the Legacy stage itself. We will define what a legacy is and explore what it means for others to continue practicing what we faithfully lived out before them. We will discover how a prayer legacy extends beyond our own life and continues influencing future generations.</w:t>
      </w:r>
    </w:p>
    <w:p w14:paraId="1A224268" w14:textId="77777777" w:rsidR="009F64D2" w:rsidRDefault="009F64D2">
      <w:pPr>
        <w:rPr>
          <w:rFonts w:ascii="Times New Roman" w:hAnsi="Times New Roman" w:cs="Times New Roman"/>
          <w:sz w:val="28"/>
          <w:szCs w:val="28"/>
        </w:rPr>
      </w:pPr>
    </w:p>
    <w:p w14:paraId="2F5A3D1D"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33E75741"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4D0B2AA9"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40706B43" w14:textId="77777777" w:rsidR="009F64D2"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sectPr w:rsidR="009F64D2">
      <w:footerReference w:type="even" r:id="rId8"/>
      <w:footerReference w:type="default" r:id="rId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F130" w14:textId="77777777" w:rsidR="00A47FC2" w:rsidRDefault="00A47FC2" w:rsidP="007F5F10">
      <w:pPr>
        <w:spacing w:after="0" w:line="240" w:lineRule="auto"/>
      </w:pPr>
      <w:r>
        <w:separator/>
      </w:r>
    </w:p>
  </w:endnote>
  <w:endnote w:type="continuationSeparator" w:id="0">
    <w:p w14:paraId="6CB4DAFC" w14:textId="77777777" w:rsidR="00A47FC2" w:rsidRDefault="00A47FC2" w:rsidP="007F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3612802"/>
      <w:docPartObj>
        <w:docPartGallery w:val="Page Numbers (Bottom of Page)"/>
        <w:docPartUnique/>
      </w:docPartObj>
    </w:sdtPr>
    <w:sdtContent>
      <w:p w14:paraId="449BDB03" w14:textId="77777777" w:rsidR="007F5F10" w:rsidRDefault="007F5F10" w:rsidP="001803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2DD569" w14:textId="77777777" w:rsidR="007F5F10" w:rsidRDefault="007F5F10" w:rsidP="007F5F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377031"/>
      <w:docPartObj>
        <w:docPartGallery w:val="Page Numbers (Bottom of Page)"/>
        <w:docPartUnique/>
      </w:docPartObj>
    </w:sdtPr>
    <w:sdtContent>
      <w:p w14:paraId="11D8F442" w14:textId="77777777" w:rsidR="007F5F10" w:rsidRDefault="007F5F10" w:rsidP="001803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1F359C" w14:textId="77777777" w:rsidR="007F5F10" w:rsidRDefault="007F5F10" w:rsidP="007F5F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11F2" w14:textId="77777777" w:rsidR="00A47FC2" w:rsidRDefault="00A47FC2" w:rsidP="007F5F10">
      <w:pPr>
        <w:spacing w:after="0" w:line="240" w:lineRule="auto"/>
      </w:pPr>
      <w:r>
        <w:separator/>
      </w:r>
    </w:p>
  </w:footnote>
  <w:footnote w:type="continuationSeparator" w:id="0">
    <w:p w14:paraId="47664DD3" w14:textId="77777777" w:rsidR="00A47FC2" w:rsidRDefault="00A47FC2" w:rsidP="007F5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7A7F9D"/>
    <w:multiLevelType w:val="hybridMultilevel"/>
    <w:tmpl w:val="12A8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A82E17"/>
    <w:multiLevelType w:val="hybridMultilevel"/>
    <w:tmpl w:val="BC00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C4599"/>
    <w:multiLevelType w:val="hybridMultilevel"/>
    <w:tmpl w:val="939682E2"/>
    <w:lvl w:ilvl="0" w:tplc="4D38EB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A64C3"/>
    <w:multiLevelType w:val="hybridMultilevel"/>
    <w:tmpl w:val="C344976E"/>
    <w:lvl w:ilvl="0" w:tplc="4D38EBD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7B7280"/>
    <w:multiLevelType w:val="hybridMultilevel"/>
    <w:tmpl w:val="DB6E9416"/>
    <w:lvl w:ilvl="0" w:tplc="4D38EB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7D422B"/>
    <w:multiLevelType w:val="hybridMultilevel"/>
    <w:tmpl w:val="FCF87C76"/>
    <w:lvl w:ilvl="0" w:tplc="4D38EB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262912">
    <w:abstractNumId w:val="8"/>
  </w:num>
  <w:num w:numId="2" w16cid:durableId="606043986">
    <w:abstractNumId w:val="6"/>
  </w:num>
  <w:num w:numId="3" w16cid:durableId="1392923021">
    <w:abstractNumId w:val="5"/>
  </w:num>
  <w:num w:numId="4" w16cid:durableId="476606997">
    <w:abstractNumId w:val="4"/>
  </w:num>
  <w:num w:numId="5" w16cid:durableId="1579900263">
    <w:abstractNumId w:val="7"/>
  </w:num>
  <w:num w:numId="6" w16cid:durableId="760445954">
    <w:abstractNumId w:val="3"/>
  </w:num>
  <w:num w:numId="7" w16cid:durableId="1379477979">
    <w:abstractNumId w:val="2"/>
  </w:num>
  <w:num w:numId="8" w16cid:durableId="1806503509">
    <w:abstractNumId w:val="1"/>
  </w:num>
  <w:num w:numId="9" w16cid:durableId="329067059">
    <w:abstractNumId w:val="0"/>
  </w:num>
  <w:num w:numId="10" w16cid:durableId="1841309007">
    <w:abstractNumId w:val="9"/>
  </w:num>
  <w:num w:numId="11" w16cid:durableId="2067214545">
    <w:abstractNumId w:val="10"/>
  </w:num>
  <w:num w:numId="12" w16cid:durableId="974531026">
    <w:abstractNumId w:val="14"/>
  </w:num>
  <w:num w:numId="13" w16cid:durableId="1347562528">
    <w:abstractNumId w:val="13"/>
  </w:num>
  <w:num w:numId="14" w16cid:durableId="453865347">
    <w:abstractNumId w:val="12"/>
  </w:num>
  <w:num w:numId="15" w16cid:durableId="1900047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824"/>
    <w:rsid w:val="0015074B"/>
    <w:rsid w:val="0029639D"/>
    <w:rsid w:val="002F18BF"/>
    <w:rsid w:val="00300F3B"/>
    <w:rsid w:val="00301380"/>
    <w:rsid w:val="00326F90"/>
    <w:rsid w:val="0045553F"/>
    <w:rsid w:val="00623215"/>
    <w:rsid w:val="00624EED"/>
    <w:rsid w:val="007F5F10"/>
    <w:rsid w:val="008633DD"/>
    <w:rsid w:val="00863C6B"/>
    <w:rsid w:val="009F35DA"/>
    <w:rsid w:val="009F64D2"/>
    <w:rsid w:val="00A47FC2"/>
    <w:rsid w:val="00A6521B"/>
    <w:rsid w:val="00AA1D8D"/>
    <w:rsid w:val="00B46094"/>
    <w:rsid w:val="00B47730"/>
    <w:rsid w:val="00BE097A"/>
    <w:rsid w:val="00CB0664"/>
    <w:rsid w:val="00D522AF"/>
    <w:rsid w:val="00FC693F"/>
    <w:rsid w:val="00FE5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DE59F"/>
  <w14:defaultImageDpi w14:val="300"/>
  <w15:docId w15:val="{30B7F3F6-855A-F144-A7BA-64B2FF36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7F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1961</Words>
  <Characters>10472</Characters>
  <Application>Microsoft Office Word</Application>
  <DocSecurity>0</DocSecurity>
  <Lines>183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Christie Murphy</cp:lastModifiedBy>
  <cp:revision>2</cp:revision>
  <dcterms:created xsi:type="dcterms:W3CDTF">2026-06-08T15:23:00Z</dcterms:created>
  <dcterms:modified xsi:type="dcterms:W3CDTF">2026-06-08T15:23:00Z</dcterms:modified>
  <cp:category/>
</cp:coreProperties>
</file>